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ind w:left="0"/>
        <w:rPr>
          <w:rFonts w:ascii="Times New Roman"/>
          <w:sz w:val="28"/>
        </w:rPr>
      </w:pPr>
    </w:p>
    <w:p>
      <w:pPr>
        <w:pStyle w:val="BodyText"/>
        <w:spacing w:before="99"/>
        <w:ind w:left="0"/>
        <w:rPr>
          <w:rFonts w:ascii="Times New Roman"/>
          <w:sz w:val="28"/>
        </w:rPr>
      </w:pPr>
    </w:p>
    <w:p>
      <w:pPr>
        <w:pStyle w:val="Heading1"/>
        <w:tabs>
          <w:tab w:pos="2609" w:val="left" w:leader="none"/>
        </w:tabs>
        <w:spacing w:before="1"/>
        <w:ind w:left="119"/>
      </w:pPr>
      <w:r>
        <w:rPr/>
        <w:t>od</w:t>
      </w:r>
      <w:r>
        <w:rPr>
          <w:spacing w:val="64"/>
          <w:w w:val="150"/>
        </w:rPr>
        <w:t> </w:t>
      </w:r>
      <w:r>
        <w:rPr>
          <w:spacing w:val="-2"/>
        </w:rPr>
        <w:t>01.06.2026</w:t>
      </w:r>
      <w:r>
        <w:rPr/>
        <w:tab/>
        <w:t>do</w:t>
      </w:r>
      <w:r>
        <w:rPr>
          <w:spacing w:val="41"/>
        </w:rPr>
        <w:t> </w:t>
      </w:r>
      <w:r>
        <w:rPr>
          <w:spacing w:val="-2"/>
        </w:rPr>
        <w:t>05.06.2026</w:t>
      </w:r>
    </w:p>
    <w:p>
      <w:pPr>
        <w:spacing w:before="278"/>
        <w:ind w:left="59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Pondělí</w:t>
      </w:r>
      <w:r>
        <w:rPr>
          <w:rFonts w:ascii="Arial" w:hAnsi="Arial"/>
          <w:b/>
          <w:spacing w:val="-7"/>
          <w:sz w:val="28"/>
        </w:rPr>
        <w:t> </w:t>
      </w:r>
      <w:r>
        <w:rPr>
          <w:rFonts w:ascii="Arial" w:hAnsi="Arial"/>
          <w:b/>
          <w:spacing w:val="-2"/>
          <w:sz w:val="28"/>
        </w:rPr>
        <w:t>1.6.2026</w:t>
      </w:r>
    </w:p>
    <w:p>
      <w:pPr>
        <w:spacing w:after="0"/>
        <w:jc w:val="left"/>
        <w:rPr>
          <w:rFonts w:ascii="Arial" w:hAnsi="Arial"/>
          <w:b/>
          <w:sz w:val="28"/>
        </w:rPr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  <w:ind w:right="-2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8"/>
        <w:ind w:right="2263"/>
      </w:pPr>
      <w:r>
        <w:rPr/>
        <w:br w:type="column"/>
      </w:r>
      <w:r>
        <w:rPr/>
        <w:t>Chléb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tvarohem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ředkvičkami,</w:t>
      </w:r>
      <w:r>
        <w:rPr>
          <w:spacing w:val="-3"/>
        </w:rPr>
        <w:t> </w:t>
      </w:r>
      <w:r>
        <w:rPr/>
        <w:t>Rajče,</w:t>
      </w:r>
      <w:r>
        <w:rPr>
          <w:spacing w:val="-3"/>
        </w:rPr>
        <w:t> </w:t>
      </w:r>
      <w:r>
        <w:rPr/>
        <w:t>Mléko</w:t>
      </w:r>
      <w:r>
        <w:rPr>
          <w:spacing w:val="40"/>
        </w:rPr>
        <w:t> </w:t>
      </w:r>
      <w:r>
        <w:rPr/>
        <w:t>(A:</w:t>
      </w:r>
      <w:r>
        <w:rPr>
          <w:spacing w:val="-3"/>
        </w:rPr>
        <w:t> </w:t>
      </w:r>
      <w:r>
        <w:rPr/>
        <w:t>01,07) Polévka pórková s vejci</w:t>
      </w:r>
      <w:r>
        <w:rPr>
          <w:spacing w:val="40"/>
        </w:rPr>
        <w:t> </w:t>
      </w:r>
      <w:r>
        <w:rPr/>
        <w:t>(A: 01,03,07)</w:t>
      </w:r>
    </w:p>
    <w:p>
      <w:pPr>
        <w:pStyle w:val="BodyText"/>
        <w:spacing w:line="264" w:lineRule="auto"/>
        <w:ind w:right="1545"/>
      </w:pPr>
      <w:r>
        <w:rPr/>
        <w:t>Fazolový kotlík, Dušená rýže, Zelenina sezónní, Nápoj</w:t>
      </w:r>
      <w:r>
        <w:rPr>
          <w:spacing w:val="40"/>
        </w:rPr>
        <w:t> </w:t>
      </w:r>
      <w:r>
        <w:rPr/>
        <w:t>(A: 01,09) Sladký loupák, Kakao, Banán</w:t>
      </w:r>
      <w:r>
        <w:rPr>
          <w:spacing w:val="40"/>
        </w:rPr>
        <w:t> </w:t>
      </w:r>
      <w:r>
        <w:rPr/>
        <w:t>(A: 01,07)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</w:pPr>
      <w:r>
        <w:rPr/>
        <w:t>Úterý</w:t>
      </w:r>
      <w:r>
        <w:rPr>
          <w:spacing w:val="-5"/>
        </w:rPr>
        <w:t> </w:t>
      </w:r>
      <w:r>
        <w:rPr>
          <w:spacing w:val="-2"/>
        </w:rPr>
        <w:t>2.6.2026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spacing w:before="100"/>
        <w:ind w:left="5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přesnídáv.</w:t>
      </w:r>
    </w:p>
    <w:p>
      <w:pPr>
        <w:pStyle w:val="BodyText"/>
        <w:spacing w:before="67"/>
        <w:ind w:left="0"/>
        <w:rPr>
          <w:rFonts w:ascii="Arial"/>
          <w:b/>
        </w:rPr>
      </w:pPr>
    </w:p>
    <w:p>
      <w:pPr>
        <w:spacing w:line="259" w:lineRule="auto" w:before="0"/>
        <w:ind w:left="59" w:right="12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polévka </w:t>
      </w:r>
      <w:r>
        <w:rPr>
          <w:rFonts w:ascii="Arial" w:hAnsi="Arial"/>
          <w:b/>
          <w:sz w:val="24"/>
        </w:rPr>
        <w:t>oběd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děti</w:t>
      </w:r>
    </w:p>
    <w:p>
      <w:pPr>
        <w:pStyle w:val="BodyText"/>
        <w:spacing w:before="46"/>
        <w:ind w:left="0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73" w:lineRule="auto" w:before="98"/>
        <w:ind w:right="126"/>
      </w:pPr>
      <w:r>
        <w:rPr/>
        <w:br w:type="column"/>
      </w:r>
      <w:r>
        <w:rPr/>
        <w:t>Pomazánka tvarohová s koprem, Celozrnný chléb, Ovoce sezónní, Rohlík, Čaj ovocný</w:t>
      </w:r>
      <w:r>
        <w:rPr>
          <w:spacing w:val="40"/>
        </w:rPr>
        <w:t> </w:t>
      </w:r>
      <w:r>
        <w:rPr/>
        <w:t>(A: 01,07)</w:t>
      </w:r>
    </w:p>
    <w:p>
      <w:pPr>
        <w:pStyle w:val="BodyText"/>
        <w:spacing w:line="271" w:lineRule="exact"/>
      </w:pPr>
      <w:r>
        <w:rPr/>
        <w:t>Zeleninový vývar s kroupy</w:t>
      </w:r>
      <w:r>
        <w:rPr>
          <w:spacing w:val="1"/>
        </w:rPr>
        <w:t> </w:t>
      </w:r>
      <w:r>
        <w:rPr/>
        <w:t>a kuřecím masem</w:t>
      </w:r>
      <w:r>
        <w:rPr>
          <w:spacing w:val="65"/>
        </w:rPr>
        <w:t> </w:t>
      </w:r>
      <w:r>
        <w:rPr/>
        <w:t>(A: </w:t>
      </w:r>
      <w:r>
        <w:rPr>
          <w:spacing w:val="-2"/>
        </w:rPr>
        <w:t>01,09)</w:t>
      </w:r>
    </w:p>
    <w:p>
      <w:pPr>
        <w:pStyle w:val="BodyText"/>
        <w:spacing w:line="273" w:lineRule="auto" w:before="27"/>
        <w:ind w:right="126"/>
      </w:pPr>
      <w:r>
        <w:rPr/>
        <w:t>Rybí filé zapečené se zakysanou smetanou a hořčicí, Brambory vařené, Nápoj, Ovoce sezónní</w:t>
      </w:r>
      <w:r>
        <w:rPr>
          <w:spacing w:val="40"/>
        </w:rPr>
        <w:t> </w:t>
      </w:r>
      <w:r>
        <w:rPr/>
        <w:t>(A: 04,07,10)</w:t>
      </w:r>
    </w:p>
    <w:p>
      <w:pPr>
        <w:pStyle w:val="BodyText"/>
        <w:spacing w:line="271" w:lineRule="exact"/>
      </w:pPr>
      <w:r>
        <w:rPr/>
        <w:t>Pomazánka</w:t>
      </w:r>
      <w:r>
        <w:rPr>
          <w:spacing w:val="-4"/>
        </w:rPr>
        <w:t> </w:t>
      </w:r>
      <w:r>
        <w:rPr/>
        <w:t>sardinková,</w:t>
      </w:r>
      <w:r>
        <w:rPr>
          <w:spacing w:val="-4"/>
        </w:rPr>
        <w:t> </w:t>
      </w:r>
      <w:r>
        <w:rPr/>
        <w:t>Cereální</w:t>
      </w:r>
      <w:r>
        <w:rPr>
          <w:spacing w:val="-4"/>
        </w:rPr>
        <w:t> </w:t>
      </w:r>
      <w:r>
        <w:rPr/>
        <w:t>rohlík,</w:t>
      </w:r>
      <w:r>
        <w:rPr>
          <w:spacing w:val="-4"/>
        </w:rPr>
        <w:t> </w:t>
      </w:r>
      <w:r>
        <w:rPr/>
        <w:t>Jablka,</w:t>
      </w:r>
      <w:r>
        <w:rPr>
          <w:spacing w:val="-4"/>
        </w:rPr>
        <w:t> </w:t>
      </w:r>
      <w:r>
        <w:rPr/>
        <w:t>Kakao</w:t>
      </w:r>
      <w:r>
        <w:rPr>
          <w:spacing w:val="56"/>
        </w:rPr>
        <w:t> </w:t>
      </w:r>
      <w:r>
        <w:rPr/>
        <w:t>(A:</w:t>
      </w:r>
      <w:r>
        <w:rPr>
          <w:spacing w:val="-4"/>
        </w:rPr>
        <w:t> </w:t>
      </w:r>
      <w:r>
        <w:rPr>
          <w:spacing w:val="-2"/>
        </w:rPr>
        <w:t>01,04,06,07,10)</w:t>
      </w:r>
    </w:p>
    <w:p>
      <w:pPr>
        <w:pStyle w:val="BodyText"/>
        <w:spacing w:after="0" w:line="271" w:lineRule="exact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  <w:spacing w:before="126"/>
      </w:pPr>
      <w:r>
        <w:rPr/>
        <w:t>Středa</w:t>
      </w:r>
      <w:r>
        <w:rPr>
          <w:spacing w:val="-8"/>
        </w:rPr>
        <w:t> </w:t>
      </w:r>
      <w:r>
        <w:rPr>
          <w:spacing w:val="-2"/>
        </w:rPr>
        <w:t>3.6.2026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  <w:ind w:right="-2"/>
      </w:pPr>
      <w:r>
        <w:rPr>
          <w:spacing w:val="-2"/>
        </w:rPr>
        <w:t>přesnídáv. polévka </w:t>
      </w:r>
      <w:r>
        <w:rPr/>
        <w:t>oběd děti</w:t>
      </w:r>
    </w:p>
    <w:p>
      <w:pPr>
        <w:pStyle w:val="BodyText"/>
        <w:spacing w:before="47"/>
        <w:ind w:left="0"/>
        <w:rPr>
          <w:rFonts w:ascii="Arial"/>
          <w:b/>
        </w:rPr>
      </w:pPr>
    </w:p>
    <w:p>
      <w:pPr>
        <w:spacing w:before="0"/>
        <w:ind w:left="59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64" w:lineRule="auto" w:before="98"/>
        <w:ind w:right="2263"/>
      </w:pPr>
      <w:r>
        <w:rPr/>
        <w:br w:type="column"/>
      </w:r>
      <w:r>
        <w:rPr/>
        <w:t>Rohlík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pomazánkovým</w:t>
      </w:r>
      <w:r>
        <w:rPr>
          <w:spacing w:val="-2"/>
        </w:rPr>
        <w:t> </w:t>
      </w:r>
      <w:r>
        <w:rPr/>
        <w:t>máslem,</w:t>
      </w:r>
      <w:r>
        <w:rPr>
          <w:spacing w:val="-2"/>
        </w:rPr>
        <w:t> </w:t>
      </w:r>
      <w:r>
        <w:rPr/>
        <w:t>Paprika,</w:t>
      </w:r>
      <w:r>
        <w:rPr>
          <w:spacing w:val="-2"/>
        </w:rPr>
        <w:t> </w:t>
      </w:r>
      <w:r>
        <w:rPr/>
        <w:t>Mléko</w:t>
      </w:r>
      <w:r>
        <w:rPr>
          <w:spacing w:val="40"/>
        </w:rPr>
        <w:t> </w:t>
      </w:r>
      <w:r>
        <w:rPr/>
        <w:t>(A:</w:t>
      </w:r>
      <w:r>
        <w:rPr>
          <w:spacing w:val="-2"/>
        </w:rPr>
        <w:t> </w:t>
      </w:r>
      <w:r>
        <w:rPr/>
        <w:t>01,07) Polévka luštěninová</w:t>
      </w:r>
      <w:r>
        <w:rPr>
          <w:spacing w:val="40"/>
        </w:rPr>
        <w:t> </w:t>
      </w:r>
      <w:r>
        <w:rPr/>
        <w:t>(A: 01,09)</w:t>
      </w:r>
    </w:p>
    <w:p>
      <w:pPr>
        <w:pStyle w:val="BodyText"/>
        <w:spacing w:line="273" w:lineRule="auto" w:before="1"/>
      </w:pPr>
      <w:r>
        <w:rPr/>
        <w:t>Zapečené</w:t>
      </w:r>
      <w:r>
        <w:rPr>
          <w:spacing w:val="-2"/>
        </w:rPr>
        <w:t> </w:t>
      </w:r>
      <w:r>
        <w:rPr/>
        <w:t>těstoviny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mletým</w:t>
      </w:r>
      <w:r>
        <w:rPr>
          <w:spacing w:val="-2"/>
        </w:rPr>
        <w:t> </w:t>
      </w:r>
      <w:r>
        <w:rPr/>
        <w:t>vepřovým</w:t>
      </w:r>
      <w:r>
        <w:rPr>
          <w:spacing w:val="-2"/>
        </w:rPr>
        <w:t> </w:t>
      </w:r>
      <w:r>
        <w:rPr/>
        <w:t>masem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zeleninou,</w:t>
      </w:r>
      <w:r>
        <w:rPr>
          <w:spacing w:val="-2"/>
        </w:rPr>
        <w:t> </w:t>
      </w:r>
      <w:r>
        <w:rPr/>
        <w:t>Nápoj,</w:t>
      </w:r>
      <w:r>
        <w:rPr>
          <w:spacing w:val="-2"/>
        </w:rPr>
        <w:t> </w:t>
      </w:r>
      <w:r>
        <w:rPr/>
        <w:t>Zelenina</w:t>
      </w:r>
      <w:r>
        <w:rPr>
          <w:spacing w:val="-2"/>
        </w:rPr>
        <w:t> </w:t>
      </w:r>
      <w:r>
        <w:rPr/>
        <w:t>sezónní (A: 01,03,07)</w:t>
      </w:r>
    </w:p>
    <w:p>
      <w:pPr>
        <w:pStyle w:val="BodyText"/>
        <w:spacing w:line="271" w:lineRule="exact"/>
      </w:pPr>
      <w:r>
        <w:rPr/>
        <w:t>Fazolová</w:t>
      </w:r>
      <w:r>
        <w:rPr>
          <w:spacing w:val="-6"/>
        </w:rPr>
        <w:t> </w:t>
      </w:r>
      <w:r>
        <w:rPr/>
        <w:t>pomazánka,</w:t>
      </w:r>
      <w:r>
        <w:rPr>
          <w:spacing w:val="-5"/>
        </w:rPr>
        <w:t> </w:t>
      </w:r>
      <w:r>
        <w:rPr/>
        <w:t>Rohlík,</w:t>
      </w:r>
      <w:r>
        <w:rPr>
          <w:spacing w:val="-5"/>
        </w:rPr>
        <w:t> </w:t>
      </w:r>
      <w:r>
        <w:rPr/>
        <w:t>Jablko,</w:t>
      </w:r>
      <w:r>
        <w:rPr>
          <w:spacing w:val="-5"/>
        </w:rPr>
        <w:t> </w:t>
      </w:r>
      <w:r>
        <w:rPr/>
        <w:t>Nápoj</w:t>
      </w:r>
      <w:r>
        <w:rPr>
          <w:spacing w:val="53"/>
        </w:rPr>
        <w:t> </w:t>
      </w:r>
      <w:r>
        <w:rPr/>
        <w:t>(A:</w:t>
      </w:r>
      <w:r>
        <w:rPr>
          <w:spacing w:val="-5"/>
        </w:rPr>
        <w:t> </w:t>
      </w:r>
      <w:r>
        <w:rPr>
          <w:spacing w:val="-2"/>
        </w:rPr>
        <w:t>01,07,12)</w:t>
      </w:r>
    </w:p>
    <w:p>
      <w:pPr>
        <w:pStyle w:val="BodyText"/>
        <w:spacing w:after="0" w:line="271" w:lineRule="exact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  <w:spacing w:before="127"/>
      </w:pPr>
      <w:r>
        <w:rPr/>
        <w:t>Čtvrtek</w:t>
      </w:r>
      <w:r>
        <w:rPr>
          <w:spacing w:val="-7"/>
        </w:rPr>
        <w:t> </w:t>
      </w:r>
      <w:r>
        <w:rPr>
          <w:spacing w:val="-2"/>
        </w:rPr>
        <w:t>4.6.2026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  <w:spacing w:line="259" w:lineRule="auto"/>
        <w:ind w:right="-2"/>
      </w:pPr>
      <w:r>
        <w:rPr>
          <w:spacing w:val="-2"/>
        </w:rPr>
        <w:t>přesnídáv. polévka </w:t>
      </w:r>
      <w:r>
        <w:rPr/>
        <w:t>oběd děti </w:t>
      </w:r>
      <w:r>
        <w:rPr>
          <w:spacing w:val="-2"/>
        </w:rPr>
        <w:t>svačina</w:t>
      </w:r>
    </w:p>
    <w:p>
      <w:pPr>
        <w:pStyle w:val="BodyText"/>
        <w:spacing w:line="264" w:lineRule="auto" w:before="98"/>
        <w:ind w:right="2263"/>
      </w:pPr>
      <w:r>
        <w:rPr/>
        <w:br w:type="column"/>
      </w:r>
      <w:r>
        <w:rPr/>
        <w:t>Pomazánka</w:t>
      </w:r>
      <w:r>
        <w:rPr>
          <w:spacing w:val="-3"/>
        </w:rPr>
        <w:t> </w:t>
      </w:r>
      <w:r>
        <w:rPr/>
        <w:t>sýrová</w:t>
      </w:r>
      <w:r>
        <w:rPr>
          <w:spacing w:val="-3"/>
        </w:rPr>
        <w:t> </w:t>
      </w:r>
      <w:r>
        <w:rPr/>
        <w:t>s</w:t>
      </w:r>
      <w:r>
        <w:rPr>
          <w:spacing w:val="-3"/>
        </w:rPr>
        <w:t> </w:t>
      </w:r>
      <w:r>
        <w:rPr/>
        <w:t>pažitkou,</w:t>
      </w:r>
      <w:r>
        <w:rPr>
          <w:spacing w:val="-3"/>
        </w:rPr>
        <w:t> </w:t>
      </w:r>
      <w:r>
        <w:rPr/>
        <w:t>Chléb,</w:t>
      </w:r>
      <w:r>
        <w:rPr>
          <w:spacing w:val="-3"/>
        </w:rPr>
        <w:t> </w:t>
      </w:r>
      <w:r>
        <w:rPr/>
        <w:t>Mléko,</w:t>
      </w:r>
      <w:r>
        <w:rPr>
          <w:spacing w:val="-3"/>
        </w:rPr>
        <w:t> </w:t>
      </w:r>
      <w:r>
        <w:rPr/>
        <w:t>Rajče</w:t>
      </w:r>
      <w:r>
        <w:rPr>
          <w:spacing w:val="40"/>
        </w:rPr>
        <w:t> </w:t>
      </w:r>
      <w:r>
        <w:rPr/>
        <w:t>(A:</w:t>
      </w:r>
      <w:r>
        <w:rPr>
          <w:spacing w:val="-3"/>
        </w:rPr>
        <w:t> </w:t>
      </w:r>
      <w:r>
        <w:rPr/>
        <w:t>01,07) Polévka květáková s bramborem</w:t>
      </w:r>
      <w:r>
        <w:rPr>
          <w:spacing w:val="40"/>
        </w:rPr>
        <w:t> </w:t>
      </w:r>
      <w:r>
        <w:rPr/>
        <w:t>(A: 01,07,09)</w:t>
      </w:r>
    </w:p>
    <w:p>
      <w:pPr>
        <w:pStyle w:val="BodyText"/>
        <w:spacing w:line="264" w:lineRule="auto"/>
        <w:ind w:right="126"/>
      </w:pPr>
      <w:r>
        <w:rPr/>
        <w:t>Kuřecí řízek smažený, Bramborová kaše, Nápoj, Ovoce sezónní</w:t>
      </w:r>
      <w:r>
        <w:rPr>
          <w:spacing w:val="40"/>
        </w:rPr>
        <w:t> </w:t>
      </w:r>
      <w:r>
        <w:rPr/>
        <w:t>(A: 01,03,07) Rohlíková bulka, Bylinkové máslo, Kakao, Zelenina sezónní</w:t>
      </w:r>
      <w:r>
        <w:rPr>
          <w:spacing w:val="40"/>
        </w:rPr>
        <w:t> </w:t>
      </w:r>
      <w:r>
        <w:rPr/>
        <w:t>(A: 01,07)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pStyle w:val="Heading1"/>
      </w:pPr>
      <w:r>
        <w:rPr/>
        <w:t>Pátek</w:t>
      </w:r>
      <w:r>
        <w:rPr>
          <w:spacing w:val="-5"/>
        </w:rPr>
        <w:t> </w:t>
      </w:r>
      <w:r>
        <w:rPr>
          <w:spacing w:val="-2"/>
        </w:rPr>
        <w:t>5.6.2026</w:t>
      </w:r>
    </w:p>
    <w:p>
      <w:pPr>
        <w:pStyle w:val="Heading1"/>
        <w:spacing w:after="0"/>
        <w:sectPr>
          <w:type w:val="continuous"/>
          <w:pgSz w:w="11910" w:h="16840"/>
          <w:pgMar w:top="1920" w:bottom="280" w:left="283" w:right="566"/>
        </w:sectPr>
      </w:pPr>
    </w:p>
    <w:p>
      <w:pPr>
        <w:pStyle w:val="Heading2"/>
      </w:pPr>
      <w:r>
        <w:rPr>
          <w:spacing w:val="-2"/>
        </w:rPr>
        <w:t>přesnídáv.</w:t>
      </w:r>
    </w:p>
    <w:p>
      <w:pPr>
        <w:pStyle w:val="BodyText"/>
        <w:spacing w:before="67"/>
        <w:ind w:left="0"/>
        <w:rPr>
          <w:rFonts w:ascii="Arial"/>
          <w:b/>
        </w:rPr>
      </w:pPr>
    </w:p>
    <w:p>
      <w:pPr>
        <w:spacing w:line="259" w:lineRule="auto" w:before="0"/>
        <w:ind w:left="59" w:right="129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polévka </w:t>
      </w:r>
      <w:r>
        <w:rPr>
          <w:rFonts w:ascii="Arial" w:hAnsi="Arial"/>
          <w:b/>
          <w:sz w:val="24"/>
        </w:rPr>
        <w:t>oběd</w:t>
      </w:r>
      <w:r>
        <w:rPr>
          <w:rFonts w:ascii="Arial" w:hAnsi="Arial"/>
          <w:b/>
          <w:spacing w:val="-17"/>
          <w:sz w:val="24"/>
        </w:rPr>
        <w:t> </w:t>
      </w:r>
      <w:r>
        <w:rPr>
          <w:rFonts w:ascii="Arial" w:hAnsi="Arial"/>
          <w:b/>
          <w:sz w:val="24"/>
        </w:rPr>
        <w:t>děti </w:t>
      </w:r>
      <w:r>
        <w:rPr>
          <w:rFonts w:ascii="Arial" w:hAnsi="Arial"/>
          <w:b/>
          <w:spacing w:val="-2"/>
          <w:sz w:val="24"/>
        </w:rPr>
        <w:t>svačina</w:t>
      </w:r>
    </w:p>
    <w:p>
      <w:pPr>
        <w:pStyle w:val="BodyText"/>
        <w:spacing w:line="273" w:lineRule="auto" w:before="98"/>
        <w:ind w:right="126"/>
      </w:pPr>
      <w:r>
        <w:rPr/>
        <w:br w:type="column"/>
      </w:r>
      <w:r>
        <w:rPr/>
        <w:t>Pomazánka</w:t>
      </w:r>
      <w:r>
        <w:rPr>
          <w:spacing w:val="-1"/>
        </w:rPr>
        <w:t> </w:t>
      </w:r>
      <w:r>
        <w:rPr/>
        <w:t>budapešťská,</w:t>
      </w:r>
      <w:r>
        <w:rPr>
          <w:spacing w:val="-1"/>
        </w:rPr>
        <w:t> </w:t>
      </w:r>
      <w:r>
        <w:rPr/>
        <w:t>Celozrnný</w:t>
      </w:r>
      <w:r>
        <w:rPr>
          <w:spacing w:val="-1"/>
        </w:rPr>
        <w:t> </w:t>
      </w:r>
      <w:r>
        <w:rPr/>
        <w:t>toustový</w:t>
      </w:r>
      <w:r>
        <w:rPr>
          <w:spacing w:val="-1"/>
        </w:rPr>
        <w:t> </w:t>
      </w:r>
      <w:r>
        <w:rPr/>
        <w:t>chléb,</w:t>
      </w:r>
      <w:r>
        <w:rPr>
          <w:spacing w:val="-1"/>
        </w:rPr>
        <w:t> </w:t>
      </w:r>
      <w:r>
        <w:rPr/>
        <w:t>Mléko,</w:t>
      </w:r>
      <w:r>
        <w:rPr>
          <w:spacing w:val="-1"/>
        </w:rPr>
        <w:t> </w:t>
      </w:r>
      <w:r>
        <w:rPr/>
        <w:t>Zelenina</w:t>
      </w:r>
      <w:r>
        <w:rPr>
          <w:spacing w:val="-1"/>
        </w:rPr>
        <w:t> </w:t>
      </w:r>
      <w:r>
        <w:rPr/>
        <w:t>sezónní</w:t>
      </w:r>
      <w:r>
        <w:rPr>
          <w:spacing w:val="40"/>
        </w:rPr>
        <w:t> </w:t>
      </w:r>
      <w:r>
        <w:rPr/>
        <w:t>(A: </w:t>
      </w:r>
      <w:r>
        <w:rPr>
          <w:spacing w:val="-2"/>
        </w:rPr>
        <w:t>01,07)</w:t>
      </w:r>
    </w:p>
    <w:p>
      <w:pPr>
        <w:pStyle w:val="BodyText"/>
        <w:spacing w:line="271" w:lineRule="exact"/>
      </w:pPr>
      <w:r>
        <w:rPr/>
        <w:t>Francouzská</w:t>
      </w:r>
      <w:r>
        <w:rPr>
          <w:spacing w:val="-6"/>
        </w:rPr>
        <w:t> </w:t>
      </w:r>
      <w:r>
        <w:rPr/>
        <w:t>zahuštěná</w:t>
      </w:r>
      <w:r>
        <w:rPr>
          <w:spacing w:val="-6"/>
        </w:rPr>
        <w:t> </w:t>
      </w:r>
      <w:r>
        <w:rPr/>
        <w:t>cibulačka</w:t>
      </w:r>
      <w:r>
        <w:rPr>
          <w:spacing w:val="53"/>
        </w:rPr>
        <w:t> </w:t>
      </w:r>
      <w:r>
        <w:rPr/>
        <w:t>(A:</w:t>
      </w:r>
      <w:r>
        <w:rPr>
          <w:spacing w:val="-6"/>
        </w:rPr>
        <w:t> </w:t>
      </w:r>
      <w:r>
        <w:rPr>
          <w:spacing w:val="-2"/>
        </w:rPr>
        <w:t>01,12)</w:t>
      </w:r>
    </w:p>
    <w:p>
      <w:pPr>
        <w:pStyle w:val="BodyText"/>
        <w:spacing w:line="264" w:lineRule="auto" w:before="27"/>
        <w:ind w:right="2263"/>
      </w:pPr>
      <w:r>
        <w:rPr/>
        <w:t>Špagety</w:t>
      </w:r>
      <w:r>
        <w:rPr>
          <w:spacing w:val="-1"/>
        </w:rPr>
        <w:t> </w:t>
      </w:r>
      <w:r>
        <w:rPr/>
        <w:t>pomodoro,</w:t>
      </w:r>
      <w:r>
        <w:rPr>
          <w:spacing w:val="-1"/>
        </w:rPr>
        <w:t> </w:t>
      </w:r>
      <w:r>
        <w:rPr/>
        <w:t>sýr,</w:t>
      </w:r>
      <w:r>
        <w:rPr>
          <w:spacing w:val="-1"/>
        </w:rPr>
        <w:t> </w:t>
      </w:r>
      <w:r>
        <w:rPr/>
        <w:t>Ovoce</w:t>
      </w:r>
      <w:r>
        <w:rPr>
          <w:spacing w:val="-1"/>
        </w:rPr>
        <w:t> </w:t>
      </w:r>
      <w:r>
        <w:rPr/>
        <w:t>sezónní,</w:t>
      </w:r>
      <w:r>
        <w:rPr>
          <w:spacing w:val="-1"/>
        </w:rPr>
        <w:t> </w:t>
      </w:r>
      <w:r>
        <w:rPr/>
        <w:t>Nápoj</w:t>
      </w:r>
      <w:r>
        <w:rPr>
          <w:spacing w:val="40"/>
        </w:rPr>
        <w:t> </w:t>
      </w:r>
      <w:r>
        <w:rPr/>
        <w:t>(A:</w:t>
      </w:r>
      <w:r>
        <w:rPr>
          <w:spacing w:val="-1"/>
        </w:rPr>
        <w:t> </w:t>
      </w:r>
      <w:r>
        <w:rPr/>
        <w:t>01,03,07,12) Ovocný salát s jogurtem, Rohlík, Čaj</w:t>
      </w:r>
      <w:r>
        <w:rPr>
          <w:spacing w:val="40"/>
        </w:rPr>
        <w:t> </w:t>
      </w:r>
      <w:r>
        <w:rPr/>
        <w:t>(A: 01,07)</w:t>
      </w:r>
    </w:p>
    <w:p>
      <w:pPr>
        <w:pStyle w:val="BodyText"/>
        <w:spacing w:after="0" w:line="264" w:lineRule="auto"/>
        <w:sectPr>
          <w:type w:val="continuous"/>
          <w:pgSz w:w="11910" w:h="16840"/>
          <w:pgMar w:top="1920" w:bottom="280" w:left="283" w:right="566"/>
          <w:cols w:num="2" w:equalWidth="0">
            <w:col w:w="1258" w:space="587"/>
            <w:col w:w="9216"/>
          </w:cols>
        </w:sectPr>
      </w:pPr>
    </w:p>
    <w:p>
      <w:pPr>
        <w:spacing w:before="89"/>
        <w:ind w:left="119" w:right="0" w:firstLine="0"/>
        <w:jc w:val="left"/>
        <w:rPr>
          <w:position w:val="1"/>
          <w:sz w:val="20"/>
        </w:rPr>
      </w:pPr>
      <w:r>
        <w:rPr>
          <w:position w:val="1"/>
          <w:sz w:val="20"/>
        </w:rPr>
        <w:t>Jídlo</w:t>
      </w:r>
      <w:r>
        <w:rPr>
          <w:spacing w:val="14"/>
          <w:position w:val="1"/>
          <w:sz w:val="20"/>
        </w:rPr>
        <w:t> </w:t>
      </w:r>
      <w:r>
        <w:rPr>
          <w:rFonts w:ascii="Arial" w:hAnsi="Arial"/>
          <w:b/>
          <w:sz w:val="20"/>
        </w:rPr>
        <w:t>obsahuje</w:t>
      </w:r>
      <w:r>
        <w:rPr>
          <w:rFonts w:ascii="Arial" w:hAnsi="Arial"/>
          <w:b/>
          <w:spacing w:val="-5"/>
          <w:sz w:val="20"/>
        </w:rPr>
        <w:t> </w:t>
      </w:r>
      <w:r>
        <w:rPr>
          <w:rFonts w:ascii="Arial" w:hAnsi="Arial"/>
          <w:b/>
          <w:sz w:val="20"/>
        </w:rPr>
        <w:t>alergeny.</w:t>
      </w:r>
      <w:r>
        <w:rPr>
          <w:rFonts w:ascii="Arial" w:hAnsi="Arial"/>
          <w:b/>
          <w:spacing w:val="19"/>
          <w:sz w:val="20"/>
        </w:rPr>
        <w:t> </w:t>
      </w:r>
      <w:r>
        <w:rPr>
          <w:position w:val="1"/>
          <w:sz w:val="20"/>
        </w:rPr>
        <w:t>Jejich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čísla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jsou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uvedena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v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závorce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za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názvem</w:t>
      </w:r>
      <w:r>
        <w:rPr>
          <w:spacing w:val="-2"/>
          <w:position w:val="1"/>
          <w:sz w:val="20"/>
        </w:rPr>
        <w:t> jídla.</w:t>
      </w:r>
    </w:p>
    <w:p>
      <w:pPr>
        <w:spacing w:after="0"/>
        <w:jc w:val="left"/>
        <w:rPr>
          <w:position w:val="1"/>
          <w:sz w:val="20"/>
        </w:rPr>
        <w:sectPr>
          <w:type w:val="continuous"/>
          <w:pgSz w:w="11910" w:h="16840"/>
          <w:pgMar w:top="1920" w:bottom="280" w:left="283" w:right="566"/>
        </w:sectPr>
      </w:pPr>
    </w:p>
    <w:p>
      <w:pPr>
        <w:spacing w:before="126"/>
        <w:ind w:left="0" w:right="38" w:firstLine="0"/>
        <w:jc w:val="right"/>
        <w:rPr>
          <w:sz w:val="20"/>
        </w:rPr>
      </w:pPr>
      <w:r>
        <w:rPr>
          <w:sz w:val="20"/>
        </w:rPr>
        <w:t>Seznam</w:t>
      </w:r>
      <w:r>
        <w:rPr>
          <w:spacing w:val="-4"/>
          <w:sz w:val="20"/>
        </w:rPr>
        <w:t> </w:t>
      </w:r>
      <w:r>
        <w:rPr>
          <w:sz w:val="20"/>
        </w:rPr>
        <w:t>alergenů:</w:t>
      </w:r>
      <w:r>
        <w:rPr>
          <w:spacing w:val="28"/>
          <w:sz w:val="20"/>
        </w:rPr>
        <w:t>  </w:t>
      </w:r>
      <w:r>
        <w:rPr>
          <w:spacing w:val="-5"/>
          <w:sz w:val="20"/>
        </w:rPr>
        <w:t>01</w:t>
      </w:r>
    </w:p>
    <w:p>
      <w:pPr>
        <w:spacing w:before="20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03</w:t>
      </w:r>
    </w:p>
    <w:p>
      <w:pPr>
        <w:spacing w:before="21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04</w:t>
      </w:r>
    </w:p>
    <w:p>
      <w:pPr>
        <w:spacing w:before="21"/>
        <w:ind w:left="0" w:right="38" w:firstLine="0"/>
        <w:jc w:val="right"/>
        <w:rPr>
          <w:sz w:val="20"/>
        </w:rPr>
      </w:pPr>
      <w:r>
        <w:rPr>
          <w:spacing w:val="-5"/>
          <w:sz w:val="20"/>
        </w:rPr>
        <w:t>06</w:t>
      </w:r>
    </w:p>
    <w:p>
      <w:pPr>
        <w:spacing w:line="261" w:lineRule="auto" w:before="125"/>
        <w:ind w:left="8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Obiloviny</w:t>
      </w:r>
      <w:r>
        <w:rPr>
          <w:spacing w:val="-11"/>
          <w:sz w:val="20"/>
        </w:rPr>
        <w:t> </w:t>
      </w:r>
      <w:r>
        <w:rPr>
          <w:sz w:val="20"/>
        </w:rPr>
        <w:t>obsahující</w:t>
      </w:r>
      <w:r>
        <w:rPr>
          <w:spacing w:val="-11"/>
          <w:sz w:val="20"/>
        </w:rPr>
        <w:t> </w:t>
      </w:r>
      <w:r>
        <w:rPr>
          <w:sz w:val="20"/>
        </w:rPr>
        <w:t>lepek </w:t>
      </w:r>
      <w:r>
        <w:rPr>
          <w:spacing w:val="-2"/>
          <w:sz w:val="20"/>
        </w:rPr>
        <w:t>Vejce</w:t>
      </w:r>
    </w:p>
    <w:p>
      <w:pPr>
        <w:spacing w:before="2"/>
        <w:ind w:left="89" w:right="0" w:firstLine="0"/>
        <w:jc w:val="left"/>
        <w:rPr>
          <w:sz w:val="20"/>
        </w:rPr>
      </w:pPr>
      <w:r>
        <w:rPr>
          <w:spacing w:val="-4"/>
          <w:sz w:val="20"/>
        </w:rPr>
        <w:t>Ryby</w:t>
      </w:r>
    </w:p>
    <w:p>
      <w:pPr>
        <w:spacing w:before="21"/>
        <w:ind w:left="89" w:right="0" w:firstLine="0"/>
        <w:jc w:val="left"/>
        <w:rPr>
          <w:sz w:val="20"/>
        </w:rPr>
      </w:pPr>
      <w:r>
        <w:rPr>
          <w:sz w:val="20"/>
        </w:rPr>
        <w:t>Sójové</w:t>
      </w:r>
      <w:r>
        <w:rPr>
          <w:spacing w:val="-4"/>
          <w:sz w:val="20"/>
        </w:rPr>
        <w:t> </w:t>
      </w:r>
      <w:r>
        <w:rPr>
          <w:sz w:val="20"/>
        </w:rPr>
        <w:t>boby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(sója)</w:t>
      </w:r>
    </w:p>
    <w:p>
      <w:pPr>
        <w:tabs>
          <w:tab w:pos="614" w:val="left" w:leader="none"/>
        </w:tabs>
        <w:spacing w:before="125"/>
        <w:ind w:left="89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07</w:t>
      </w:r>
      <w:r>
        <w:rPr>
          <w:sz w:val="20"/>
        </w:rPr>
        <w:tab/>
      </w:r>
      <w:r>
        <w:rPr>
          <w:spacing w:val="-2"/>
          <w:sz w:val="20"/>
        </w:rPr>
        <w:t>Mléko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09</w:t>
      </w:r>
      <w:r>
        <w:rPr>
          <w:sz w:val="20"/>
        </w:rPr>
        <w:tab/>
      </w:r>
      <w:r>
        <w:rPr>
          <w:spacing w:val="-2"/>
          <w:sz w:val="20"/>
        </w:rPr>
        <w:t>Celer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10</w:t>
      </w:r>
      <w:r>
        <w:rPr>
          <w:sz w:val="20"/>
        </w:rPr>
        <w:tab/>
      </w:r>
      <w:r>
        <w:rPr>
          <w:spacing w:val="-2"/>
          <w:sz w:val="20"/>
        </w:rPr>
        <w:t>Hořčice</w:t>
      </w:r>
    </w:p>
    <w:p>
      <w:pPr>
        <w:tabs>
          <w:tab w:pos="614" w:val="left" w:leader="none"/>
        </w:tabs>
        <w:spacing w:before="21"/>
        <w:ind w:left="89" w:right="0" w:firstLine="0"/>
        <w:jc w:val="left"/>
        <w:rPr>
          <w:sz w:val="20"/>
        </w:rPr>
      </w:pPr>
      <w:r>
        <w:rPr>
          <w:spacing w:val="-5"/>
          <w:sz w:val="20"/>
        </w:rPr>
        <w:t>12</w:t>
      </w:r>
      <w:r>
        <w:rPr>
          <w:sz w:val="20"/>
        </w:rPr>
        <w:tab/>
        <w:t>Oxid</w:t>
      </w:r>
      <w:r>
        <w:rPr>
          <w:spacing w:val="-3"/>
          <w:sz w:val="20"/>
        </w:rPr>
        <w:t> </w:t>
      </w:r>
      <w:r>
        <w:rPr>
          <w:sz w:val="20"/>
        </w:rPr>
        <w:t>siřičitý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siřičitany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920" w:bottom="280" w:left="283" w:right="566"/>
          <w:cols w:num="3" w:equalWidth="0">
            <w:col w:w="2152" w:space="173"/>
            <w:col w:w="2451" w:space="1119"/>
            <w:col w:w="5166"/>
          </w:cols>
        </w:sectPr>
      </w:pPr>
    </w:p>
    <w:p>
      <w:pPr>
        <w:spacing w:line="261" w:lineRule="auto" w:before="65"/>
        <w:ind w:left="89" w:right="7058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190500</wp:posOffset>
                </wp:positionH>
                <wp:positionV relativeFrom="page">
                  <wp:posOffset>176390</wp:posOffset>
                </wp:positionV>
                <wp:extent cx="6959600" cy="101676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959600" cy="10167620"/>
                          <a:chExt cx="6959600" cy="101676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0" cy="101670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9148" y="8556716"/>
                            <a:ext cx="58388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8825" h="0">
                                <a:moveTo>
                                  <a:pt x="0" y="0"/>
                                </a:moveTo>
                                <a:lnTo>
                                  <a:pt x="583882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pt;margin-top:13.888977pt;width:548pt;height:800.6pt;mso-position-horizontal-relative:page;mso-position-vertical-relative:page;z-index:-15781888" id="docshapegroup1" coordorigin="300,278" coordsize="10960,16012">
                <v:shape style="position:absolute;left:300;top:277;width:10960;height:16012" type="#_x0000_t75" id="docshape2" stroked="false">
                  <v:imagedata r:id="rId5" o:title=""/>
                </v:shape>
                <v:line style="position:absolute" from="377,13753" to="9572,13753" stroked="true" strokeweight=".72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0"/>
        </w:rPr>
        <w:t>Změna</w:t>
      </w:r>
      <w:r>
        <w:rPr>
          <w:spacing w:val="-3"/>
          <w:sz w:val="20"/>
        </w:rPr>
        <w:t> </w:t>
      </w:r>
      <w:r>
        <w:rPr>
          <w:sz w:val="20"/>
        </w:rPr>
        <w:t>jídelníčku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alergenů</w:t>
      </w:r>
      <w:r>
        <w:rPr>
          <w:spacing w:val="-3"/>
          <w:sz w:val="20"/>
        </w:rPr>
        <w:t> </w:t>
      </w:r>
      <w:r>
        <w:rPr>
          <w:sz w:val="20"/>
        </w:rPr>
        <w:t>vyhrazena! Jídla jsou určena k okamžité spotřebě!</w:t>
      </w:r>
    </w:p>
    <w:p>
      <w:pPr>
        <w:spacing w:line="261" w:lineRule="auto" w:before="1"/>
        <w:ind w:left="89" w:right="4606" w:firstLine="0"/>
        <w:jc w:val="left"/>
        <w:rPr>
          <w:sz w:val="20"/>
        </w:rPr>
      </w:pPr>
      <w:r>
        <w:rPr>
          <w:sz w:val="20"/>
        </w:rPr>
        <w:t>Děti</w:t>
      </w:r>
      <w:r>
        <w:rPr>
          <w:spacing w:val="-1"/>
          <w:sz w:val="20"/>
        </w:rPr>
        <w:t> </w:t>
      </w:r>
      <w:r>
        <w:rPr>
          <w:sz w:val="20"/>
        </w:rPr>
        <w:t>mají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dispozici</w:t>
      </w:r>
      <w:r>
        <w:rPr>
          <w:spacing w:val="-1"/>
          <w:sz w:val="20"/>
        </w:rPr>
        <w:t> </w:t>
      </w:r>
      <w:r>
        <w:rPr>
          <w:sz w:val="20"/>
        </w:rPr>
        <w:t>celodenní</w:t>
      </w:r>
      <w:r>
        <w:rPr>
          <w:spacing w:val="-1"/>
          <w:sz w:val="20"/>
        </w:rPr>
        <w:t> </w:t>
      </w:r>
      <w:r>
        <w:rPr>
          <w:sz w:val="20"/>
        </w:rPr>
        <w:t>pitný</w:t>
      </w:r>
      <w:r>
        <w:rPr>
          <w:spacing w:val="-1"/>
          <w:sz w:val="20"/>
        </w:rPr>
        <w:t> </w:t>
      </w:r>
      <w:r>
        <w:rPr>
          <w:sz w:val="20"/>
        </w:rPr>
        <w:t>režim</w:t>
      </w:r>
      <w:r>
        <w:rPr>
          <w:spacing w:val="-1"/>
          <w:sz w:val="20"/>
        </w:rPr>
        <w:t> </w:t>
      </w:r>
      <w:r>
        <w:rPr>
          <w:sz w:val="20"/>
        </w:rPr>
        <w:t>(čaj,</w:t>
      </w:r>
      <w:r>
        <w:rPr>
          <w:spacing w:val="-1"/>
          <w:sz w:val="20"/>
        </w:rPr>
        <w:t> </w:t>
      </w:r>
      <w:r>
        <w:rPr>
          <w:sz w:val="20"/>
        </w:rPr>
        <w:t>voda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šťávou) Nápojem se rozumí čaj nebo voda se šťávou.</w:t>
      </w:r>
    </w:p>
    <w:sectPr>
      <w:type w:val="continuous"/>
      <w:pgSz w:w="11910" w:h="16840"/>
      <w:pgMar w:top="1920" w:bottom="280" w:left="28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Microsoft Sans Serif" w:hAnsi="Microsoft Sans Serif" w:eastAsia="Microsoft Sans Serif" w:cs="Microsoft Sans Serif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spacing w:before="106"/>
      <w:ind w:left="59"/>
      <w:outlineLvl w:val="1"/>
    </w:pPr>
    <w:rPr>
      <w:rFonts w:ascii="Arial" w:hAnsi="Arial" w:eastAsia="Arial" w:cs="Arial"/>
      <w:b/>
      <w:bCs/>
      <w:sz w:val="28"/>
      <w:szCs w:val="28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59"/>
      <w:outlineLvl w:val="2"/>
    </w:pPr>
    <w:rPr>
      <w:rFonts w:ascii="Arial" w:hAnsi="Arial" w:eastAsia="Arial" w:cs="Arial"/>
      <w:b/>
      <w:bCs/>
      <w:sz w:val="24"/>
      <w:szCs w:val="24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2026-05-17T12:47:06Z</dcterms:created>
  <dcterms:modified xsi:type="dcterms:W3CDTF">2026-05-17T12:47:06Z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